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72" w:tblpY="33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11"/>
        <w:gridCol w:w="1811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综合处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科研处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科发处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8月1日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朱乐乐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韩曦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顾静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陶媛霖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8月2日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朱乐乐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韩曦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顾静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陶媛霖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8月3日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朱乐乐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韩曦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孔德峰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陶媛霖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8月4日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鲁欢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杨莹莹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李阳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陶媛霖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8月5日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鲁欢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杨莹莹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刘祥琦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8月8日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季昱婷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杨莹莹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刘祥琦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8月9日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季昱婷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杨莹莹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刘秋晨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杨媛媛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8月10日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黄遵谕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马明草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刘秋晨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8月11日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黄遵谕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马明草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方明亮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8月12日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黄遵谕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马明草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方明亮</w:t>
            </w:r>
            <w:bookmarkStart w:id="0" w:name="_GoBack"/>
            <w:bookmarkEnd w:id="0"/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焦娇</w:t>
            </w:r>
          </w:p>
        </w:tc>
      </w:tr>
    </w:tbl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  <w:lang w:val="en-US" w:eastAsia="zh-CN"/>
        </w:rPr>
        <w:t>高温假管理部门值班表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E459C7B-137D-4C75-8412-80F1ECD5B11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GRjNjY5MzkzYjVkY2JjZjU2YzY4YTkwM2FkMzkifQ=="/>
  </w:docVars>
  <w:rsids>
    <w:rsidRoot w:val="6A882B50"/>
    <w:rsid w:val="0CFB2935"/>
    <w:rsid w:val="6A882B50"/>
    <w:rsid w:val="706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104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2022-07-26T09:51:00Z</dcterms:created>
  <dc:creator>kiko</dc:creator>
  <cp:lastModifiedBy>kiko</cp:lastModifiedBy>
  <dcterms:modified xsi:type="dcterms:W3CDTF">2022-07-27T00:02:17Z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CD09245E549F43708B7C778190118B3F</vt:lpwstr>
  </property>
</Properties>
</file>